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81" w:rsidRDefault="001F148C" w:rsidP="001F148C">
      <w:pPr>
        <w:pStyle w:val="Title"/>
        <w:jc w:val="center"/>
        <w:rPr>
          <w:rStyle w:val="Strong"/>
          <w:bCs w:val="0"/>
        </w:rPr>
      </w:pPr>
      <w:r w:rsidRPr="001F148C">
        <w:rPr>
          <w:rStyle w:val="Strong"/>
          <w:bCs w:val="0"/>
        </w:rPr>
        <w:t>The Arden Condo Singapore: A Luxurious Urban Sanctuary</w:t>
      </w: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In Singapore’s fast-paced and ever-evolving real estate landscape, the emergence of </w:t>
      </w:r>
      <w:r w:rsidRPr="001F148C">
        <w:rPr>
          <w:rFonts w:ascii="Times New Roman" w:eastAsia="Times New Roman" w:hAnsi="Times New Roman" w:cs="Times New Roman"/>
          <w:i/>
          <w:iCs/>
          <w:color w:val="0E101A"/>
          <w:sz w:val="24"/>
          <w:szCs w:val="24"/>
        </w:rPr>
        <w:t>The Arden Condo</w:t>
      </w:r>
      <w:r w:rsidRPr="001F148C">
        <w:rPr>
          <w:rFonts w:ascii="Times New Roman" w:eastAsia="Times New Roman" w:hAnsi="Times New Roman" w:cs="Times New Roman"/>
          <w:color w:val="0E101A"/>
          <w:sz w:val="24"/>
          <w:szCs w:val="24"/>
        </w:rPr>
        <w:t xml:space="preserve"> is creating a buzz among potential homeowners and investors alike. With its modern design, strategic location, and luxurious amenities,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is setting a new standard in urban living. This article will explore what makes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a standout choice for those seeking comfort, convenience, and a quality lifestyle in Singapore.</w:t>
      </w:r>
    </w:p>
    <w:p w:rsidR="001F148C" w:rsidRDefault="001F148C" w:rsidP="001F148C">
      <w:pPr>
        <w:spacing w:after="0" w:line="240" w:lineRule="auto"/>
        <w:outlineLvl w:val="2"/>
        <w:rPr>
          <w:rFonts w:ascii="Times New Roman" w:eastAsia="Times New Roman" w:hAnsi="Times New Roman" w:cs="Times New Roman"/>
          <w:b/>
          <w:bCs/>
          <w:color w:val="0E101A"/>
          <w:sz w:val="27"/>
          <w:szCs w:val="27"/>
        </w:rPr>
      </w:pPr>
    </w:p>
    <w:p w:rsidR="001F148C" w:rsidRPr="001F148C" w:rsidRDefault="001F148C" w:rsidP="001F148C">
      <w:pPr>
        <w:pStyle w:val="Heading2"/>
        <w:rPr>
          <w:rFonts w:eastAsia="Times New Roman"/>
          <w:sz w:val="36"/>
          <w:szCs w:val="36"/>
        </w:rPr>
      </w:pPr>
      <w:r w:rsidRPr="001F148C">
        <w:rPr>
          <w:rFonts w:eastAsia="Times New Roman"/>
          <w:sz w:val="36"/>
          <w:szCs w:val="36"/>
        </w:rPr>
        <w:t xml:space="preserve">Introduction to </w:t>
      </w:r>
      <w:proofErr w:type="gramStart"/>
      <w:r w:rsidRPr="001F148C">
        <w:rPr>
          <w:rFonts w:eastAsia="Times New Roman"/>
          <w:sz w:val="36"/>
          <w:szCs w:val="36"/>
        </w:rPr>
        <w:t>The</w:t>
      </w:r>
      <w:proofErr w:type="gramEnd"/>
      <w:r w:rsidRPr="001F148C">
        <w:rPr>
          <w:rFonts w:eastAsia="Times New Roman"/>
          <w:sz w:val="36"/>
          <w:szCs w:val="36"/>
        </w:rPr>
        <w:t xml:space="preserve"> Arden</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Nestled in the vibrant and rapidly developing District 23,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is a new residential project that promises to deliver a harmonious blend of city living and suburban tranquility. Developed by the renowned </w:t>
      </w:r>
      <w:proofErr w:type="spellStart"/>
      <w:r w:rsidRPr="001F148C">
        <w:rPr>
          <w:rFonts w:ascii="Times New Roman" w:eastAsia="Times New Roman" w:hAnsi="Times New Roman" w:cs="Times New Roman"/>
          <w:color w:val="0E101A"/>
          <w:sz w:val="24"/>
          <w:szCs w:val="24"/>
        </w:rPr>
        <w:t>Qing</w:t>
      </w:r>
      <w:bookmarkStart w:id="0" w:name="_GoBack"/>
      <w:bookmarkEnd w:id="0"/>
      <w:r w:rsidRPr="001F148C">
        <w:rPr>
          <w:rFonts w:ascii="Times New Roman" w:eastAsia="Times New Roman" w:hAnsi="Times New Roman" w:cs="Times New Roman"/>
          <w:color w:val="0E101A"/>
          <w:sz w:val="24"/>
          <w:szCs w:val="24"/>
        </w:rPr>
        <w:t>jian</w:t>
      </w:r>
      <w:proofErr w:type="spellEnd"/>
      <w:r w:rsidRPr="001F148C">
        <w:rPr>
          <w:rFonts w:ascii="Times New Roman" w:eastAsia="Times New Roman" w:hAnsi="Times New Roman" w:cs="Times New Roman"/>
          <w:color w:val="0E101A"/>
          <w:sz w:val="24"/>
          <w:szCs w:val="24"/>
        </w:rPr>
        <w:t xml:space="preserve"> Realty, </w:t>
      </w:r>
      <w:hyperlink r:id="rId5" w:tgtFrame="_blank" w:history="1">
        <w:r w:rsidRPr="001F148C">
          <w:rPr>
            <w:rFonts w:ascii="Times New Roman" w:eastAsia="Times New Roman" w:hAnsi="Times New Roman" w:cs="Times New Roman"/>
            <w:b/>
            <w:bCs/>
            <w:color w:val="4A6EE0"/>
            <w:sz w:val="24"/>
            <w:szCs w:val="24"/>
            <w:u w:val="single"/>
          </w:rPr>
          <w:t>The Arden</w:t>
        </w:r>
      </w:hyperlink>
      <w:r w:rsidRPr="001F148C">
        <w:rPr>
          <w:rFonts w:ascii="Times New Roman" w:eastAsia="Times New Roman" w:hAnsi="Times New Roman" w:cs="Times New Roman"/>
          <w:color w:val="0E101A"/>
          <w:sz w:val="24"/>
          <w:szCs w:val="24"/>
        </w:rPr>
        <w:t xml:space="preserve"> is designed to cater to the needs of modern urban dwellers while maintaining a sense of serenity that is often hard to find in bustling cities.</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Located along Phoenix Road, this condo development boasts easy access to major transportation hubs, shopping centers, dining options, and schools, making it an ideal choice for families, working professionals, and investors. With its sleek architectural design and a host of top-notch amenities, </w:t>
      </w:r>
      <w:r w:rsidRPr="001F148C">
        <w:rPr>
          <w:rFonts w:ascii="Times New Roman" w:eastAsia="Times New Roman" w:hAnsi="Times New Roman" w:cs="Times New Roman"/>
          <w:i/>
          <w:iCs/>
          <w:color w:val="0E101A"/>
          <w:sz w:val="24"/>
          <w:szCs w:val="24"/>
        </w:rPr>
        <w:t>The Arden Condo</w:t>
      </w:r>
      <w:r w:rsidRPr="001F148C">
        <w:rPr>
          <w:rFonts w:ascii="Times New Roman" w:eastAsia="Times New Roman" w:hAnsi="Times New Roman" w:cs="Times New Roman"/>
          <w:color w:val="0E101A"/>
          <w:sz w:val="24"/>
          <w:szCs w:val="24"/>
        </w:rPr>
        <w:t xml:space="preserve"> is set to become one of the most sought-after properties in Singapore.</w:t>
      </w:r>
    </w:p>
    <w:p w:rsidR="001F148C" w:rsidRDefault="001F148C" w:rsidP="001F148C">
      <w:pPr>
        <w:spacing w:after="0" w:line="240" w:lineRule="auto"/>
        <w:outlineLvl w:val="2"/>
        <w:rPr>
          <w:rFonts w:ascii="Times New Roman" w:eastAsia="Times New Roman" w:hAnsi="Times New Roman" w:cs="Times New Roman"/>
          <w:b/>
          <w:bCs/>
          <w:color w:val="0E101A"/>
          <w:sz w:val="27"/>
          <w:szCs w:val="27"/>
        </w:rPr>
      </w:pPr>
    </w:p>
    <w:p w:rsidR="001F148C" w:rsidRPr="001F148C" w:rsidRDefault="001F148C" w:rsidP="001F148C">
      <w:pPr>
        <w:pStyle w:val="Heading2"/>
        <w:rPr>
          <w:rFonts w:eastAsia="Times New Roman"/>
          <w:sz w:val="36"/>
          <w:szCs w:val="36"/>
        </w:rPr>
      </w:pPr>
      <w:r w:rsidRPr="001F148C">
        <w:rPr>
          <w:rFonts w:eastAsia="Times New Roman"/>
          <w:sz w:val="36"/>
          <w:szCs w:val="36"/>
        </w:rPr>
        <w:t xml:space="preserve">Key Features of </w:t>
      </w:r>
      <w:proofErr w:type="gramStart"/>
      <w:r w:rsidRPr="001F148C">
        <w:rPr>
          <w:rFonts w:eastAsia="Times New Roman"/>
          <w:sz w:val="36"/>
          <w:szCs w:val="36"/>
        </w:rPr>
        <w:t>The</w:t>
      </w:r>
      <w:proofErr w:type="gramEnd"/>
      <w:r w:rsidRPr="001F148C">
        <w:rPr>
          <w:rFonts w:eastAsia="Times New Roman"/>
          <w:sz w:val="36"/>
          <w:szCs w:val="36"/>
        </w:rPr>
        <w:t xml:space="preserve"> Arden Condo</w:t>
      </w:r>
    </w:p>
    <w:p w:rsidR="001F148C" w:rsidRDefault="001F148C" w:rsidP="001F148C">
      <w:pPr>
        <w:spacing w:after="0" w:line="240" w:lineRule="auto"/>
        <w:rPr>
          <w:rFonts w:ascii="Times New Roman" w:eastAsia="Times New Roman" w:hAnsi="Times New Roman" w:cs="Times New Roman"/>
          <w:b/>
          <w:bCs/>
          <w:color w:val="0E101A"/>
          <w:sz w:val="24"/>
          <w:szCs w:val="24"/>
        </w:rPr>
      </w:pPr>
    </w:p>
    <w:p w:rsidR="001F148C" w:rsidRPr="001F148C" w:rsidRDefault="001F148C" w:rsidP="001F148C">
      <w:pPr>
        <w:pStyle w:val="Heading4"/>
        <w:rPr>
          <w:rFonts w:eastAsia="Times New Roman"/>
        </w:rPr>
      </w:pPr>
      <w:r w:rsidRPr="001F148C">
        <w:rPr>
          <w:rFonts w:eastAsia="Times New Roman"/>
          <w:sz w:val="28"/>
          <w:szCs w:val="28"/>
        </w:rPr>
        <w:t>Prime</w:t>
      </w:r>
      <w:r w:rsidRPr="001F148C">
        <w:rPr>
          <w:rFonts w:eastAsia="Times New Roman"/>
        </w:rPr>
        <w:t xml:space="preserve"> Location</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One of the standout features of </w:t>
      </w:r>
      <w:r w:rsidRPr="001F148C">
        <w:rPr>
          <w:rFonts w:ascii="Times New Roman" w:eastAsia="Times New Roman" w:hAnsi="Times New Roman" w:cs="Times New Roman"/>
          <w:i/>
          <w:iCs/>
          <w:color w:val="0E101A"/>
          <w:sz w:val="24"/>
          <w:szCs w:val="24"/>
        </w:rPr>
        <w:t xml:space="preserve">The </w:t>
      </w:r>
      <w:hyperlink r:id="rId6" w:tgtFrame="_blank" w:history="1">
        <w:r w:rsidRPr="001F148C">
          <w:rPr>
            <w:rFonts w:ascii="Times New Roman" w:eastAsia="Times New Roman" w:hAnsi="Times New Roman" w:cs="Times New Roman"/>
            <w:b/>
            <w:bCs/>
            <w:color w:val="4A6EE0"/>
            <w:sz w:val="24"/>
            <w:szCs w:val="24"/>
            <w:u w:val="single"/>
          </w:rPr>
          <w:t>Arden Condo</w:t>
        </w:r>
      </w:hyperlink>
      <w:r w:rsidRPr="001F148C">
        <w:rPr>
          <w:rFonts w:ascii="Times New Roman" w:eastAsia="Times New Roman" w:hAnsi="Times New Roman" w:cs="Times New Roman"/>
          <w:i/>
          <w:iCs/>
          <w:color w:val="0E101A"/>
          <w:sz w:val="24"/>
          <w:szCs w:val="24"/>
        </w:rPr>
        <w:t xml:space="preserve"> Singapore</w:t>
      </w:r>
      <w:r w:rsidRPr="001F148C">
        <w:rPr>
          <w:rFonts w:ascii="Times New Roman" w:eastAsia="Times New Roman" w:hAnsi="Times New Roman" w:cs="Times New Roman"/>
          <w:color w:val="0E101A"/>
          <w:sz w:val="24"/>
          <w:szCs w:val="24"/>
        </w:rPr>
        <w:t xml:space="preserve"> is its strategic location. Situated in District 23, the development enjoys proximity to essential facilities and services, including MRT stations, bus interchanges, and expressways. The nearby Bukit </w:t>
      </w:r>
      <w:proofErr w:type="spellStart"/>
      <w:r w:rsidRPr="001F148C">
        <w:rPr>
          <w:rFonts w:ascii="Times New Roman" w:eastAsia="Times New Roman" w:hAnsi="Times New Roman" w:cs="Times New Roman"/>
          <w:color w:val="0E101A"/>
          <w:sz w:val="24"/>
          <w:szCs w:val="24"/>
        </w:rPr>
        <w:t>Panjang</w:t>
      </w:r>
      <w:proofErr w:type="spellEnd"/>
      <w:r w:rsidRPr="001F148C">
        <w:rPr>
          <w:rFonts w:ascii="Times New Roman" w:eastAsia="Times New Roman" w:hAnsi="Times New Roman" w:cs="Times New Roman"/>
          <w:color w:val="0E101A"/>
          <w:sz w:val="24"/>
          <w:szCs w:val="24"/>
        </w:rPr>
        <w:t xml:space="preserve"> MRT and LRT stations ensure residents have convenient access to Singapore’s extensive public transport network, making commuting a breeze.</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For those who prefer to drive, the condominium is well-connected via major expressways such as the Bukit </w:t>
      </w:r>
      <w:proofErr w:type="spellStart"/>
      <w:r w:rsidRPr="001F148C">
        <w:rPr>
          <w:rFonts w:ascii="Times New Roman" w:eastAsia="Times New Roman" w:hAnsi="Times New Roman" w:cs="Times New Roman"/>
          <w:color w:val="0E101A"/>
          <w:sz w:val="24"/>
          <w:szCs w:val="24"/>
        </w:rPr>
        <w:t>Timah</w:t>
      </w:r>
      <w:proofErr w:type="spellEnd"/>
      <w:r w:rsidRPr="001F148C">
        <w:rPr>
          <w:rFonts w:ascii="Times New Roman" w:eastAsia="Times New Roman" w:hAnsi="Times New Roman" w:cs="Times New Roman"/>
          <w:color w:val="0E101A"/>
          <w:sz w:val="24"/>
          <w:szCs w:val="24"/>
        </w:rPr>
        <w:t xml:space="preserve"> Expressway (BKE) and the </w:t>
      </w:r>
      <w:proofErr w:type="spellStart"/>
      <w:r w:rsidRPr="001F148C">
        <w:rPr>
          <w:rFonts w:ascii="Times New Roman" w:eastAsia="Times New Roman" w:hAnsi="Times New Roman" w:cs="Times New Roman"/>
          <w:color w:val="0E101A"/>
          <w:sz w:val="24"/>
          <w:szCs w:val="24"/>
        </w:rPr>
        <w:t>Kranji</w:t>
      </w:r>
      <w:proofErr w:type="spellEnd"/>
      <w:r w:rsidRPr="001F148C">
        <w:rPr>
          <w:rFonts w:ascii="Times New Roman" w:eastAsia="Times New Roman" w:hAnsi="Times New Roman" w:cs="Times New Roman"/>
          <w:color w:val="0E101A"/>
          <w:sz w:val="24"/>
          <w:szCs w:val="24"/>
        </w:rPr>
        <w:t xml:space="preserve"> Expressway (KJE). This makes traveling to key business districts, entertainment hubs, and other parts of Singapore quick and hassle-free. Additionally,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is surrounded by a variety of shopping malls, such as </w:t>
      </w:r>
      <w:proofErr w:type="spellStart"/>
      <w:r w:rsidRPr="001F148C">
        <w:rPr>
          <w:rFonts w:ascii="Times New Roman" w:eastAsia="Times New Roman" w:hAnsi="Times New Roman" w:cs="Times New Roman"/>
          <w:color w:val="0E101A"/>
          <w:sz w:val="24"/>
          <w:szCs w:val="24"/>
        </w:rPr>
        <w:t>Hillion</w:t>
      </w:r>
      <w:proofErr w:type="spellEnd"/>
      <w:r w:rsidRPr="001F148C">
        <w:rPr>
          <w:rFonts w:ascii="Times New Roman" w:eastAsia="Times New Roman" w:hAnsi="Times New Roman" w:cs="Times New Roman"/>
          <w:color w:val="0E101A"/>
          <w:sz w:val="24"/>
          <w:szCs w:val="24"/>
        </w:rPr>
        <w:t xml:space="preserve"> Mall, Bukit </w:t>
      </w:r>
      <w:proofErr w:type="spellStart"/>
      <w:r w:rsidRPr="001F148C">
        <w:rPr>
          <w:rFonts w:ascii="Times New Roman" w:eastAsia="Times New Roman" w:hAnsi="Times New Roman" w:cs="Times New Roman"/>
          <w:color w:val="0E101A"/>
          <w:sz w:val="24"/>
          <w:szCs w:val="24"/>
        </w:rPr>
        <w:t>Panjang</w:t>
      </w:r>
      <w:proofErr w:type="spellEnd"/>
      <w:r w:rsidRPr="001F148C">
        <w:rPr>
          <w:rFonts w:ascii="Times New Roman" w:eastAsia="Times New Roman" w:hAnsi="Times New Roman" w:cs="Times New Roman"/>
          <w:color w:val="0E101A"/>
          <w:sz w:val="24"/>
          <w:szCs w:val="24"/>
        </w:rPr>
        <w:t xml:space="preserve"> Plaza, and Junction 10, offering residents an array of retail, dining, and entertainment options right at their doorstep.</w:t>
      </w:r>
    </w:p>
    <w:p w:rsidR="001F148C" w:rsidRDefault="001F148C" w:rsidP="001F148C">
      <w:pPr>
        <w:spacing w:after="0" w:line="240" w:lineRule="auto"/>
        <w:rPr>
          <w:rFonts w:ascii="Times New Roman" w:eastAsia="Times New Roman" w:hAnsi="Times New Roman" w:cs="Times New Roman"/>
          <w:b/>
          <w:bCs/>
          <w:color w:val="0E101A"/>
          <w:sz w:val="24"/>
          <w:szCs w:val="24"/>
        </w:rPr>
      </w:pPr>
    </w:p>
    <w:p w:rsidR="001F148C" w:rsidRPr="001F148C" w:rsidRDefault="001F148C" w:rsidP="001F148C">
      <w:pPr>
        <w:pStyle w:val="Heading4"/>
        <w:rPr>
          <w:rFonts w:eastAsia="Times New Roman"/>
          <w:sz w:val="28"/>
          <w:szCs w:val="28"/>
        </w:rPr>
      </w:pPr>
      <w:r w:rsidRPr="001F148C">
        <w:rPr>
          <w:rFonts w:eastAsia="Times New Roman"/>
          <w:sz w:val="28"/>
          <w:szCs w:val="28"/>
        </w:rPr>
        <w:lastRenderedPageBreak/>
        <w:t>Luxurious Living Spaces</w:t>
      </w:r>
    </w:p>
    <w:p w:rsidR="001F148C" w:rsidRDefault="001F148C" w:rsidP="001F148C">
      <w:pPr>
        <w:spacing w:after="0" w:line="240" w:lineRule="auto"/>
        <w:rPr>
          <w:rFonts w:ascii="Times New Roman" w:eastAsia="Times New Roman" w:hAnsi="Times New Roman" w:cs="Times New Roman"/>
          <w:i/>
          <w:iCs/>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offers a selection of well-designed units, ranging from one to four-bedroom layouts, catering to different family sizes and lifestyle needs. Each unit is crafted with the highest standards of modern luxury, featuring premium fittings, smart home technology, and spacious interiors that maximize comfort and functionality.</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The condo units at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are thoughtfully designed to offer a peaceful retreat from the hustle and bustle of city life. Floor-to-ceiling windows allow for plenty of natural light to fill the spaces, creating an airy and inviting atmosphere. With a focus on quality craftsmanship, residents can enjoy top-tier finishes and contemporary designs that elevate everyday living.</w:t>
      </w:r>
    </w:p>
    <w:p w:rsidR="001F148C" w:rsidRDefault="001F148C" w:rsidP="001F148C">
      <w:pPr>
        <w:spacing w:after="0" w:line="240" w:lineRule="auto"/>
        <w:rPr>
          <w:rFonts w:ascii="Times New Roman" w:eastAsia="Times New Roman" w:hAnsi="Times New Roman" w:cs="Times New Roman"/>
          <w:b/>
          <w:bCs/>
          <w:color w:val="0E101A"/>
          <w:sz w:val="24"/>
          <w:szCs w:val="24"/>
        </w:rPr>
      </w:pPr>
    </w:p>
    <w:p w:rsidR="001F148C" w:rsidRPr="001F148C" w:rsidRDefault="001F148C" w:rsidP="001F148C">
      <w:pPr>
        <w:pStyle w:val="Heading4"/>
        <w:rPr>
          <w:rFonts w:eastAsia="Times New Roman"/>
          <w:sz w:val="28"/>
          <w:szCs w:val="28"/>
        </w:rPr>
      </w:pPr>
      <w:r w:rsidRPr="001F148C">
        <w:rPr>
          <w:rFonts w:eastAsia="Times New Roman"/>
          <w:sz w:val="28"/>
          <w:szCs w:val="28"/>
        </w:rPr>
        <w:t>Comprehensive Amenities</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A hallmark of any luxurious residential development is the range of amenities it offers, and </w:t>
      </w:r>
      <w:hyperlink r:id="rId7" w:tgtFrame="_blank" w:history="1">
        <w:r w:rsidRPr="001F148C">
          <w:rPr>
            <w:rFonts w:ascii="Times New Roman" w:eastAsia="Times New Roman" w:hAnsi="Times New Roman" w:cs="Times New Roman"/>
            <w:b/>
            <w:bCs/>
            <w:color w:val="4A6EE0"/>
            <w:sz w:val="24"/>
            <w:szCs w:val="24"/>
            <w:u w:val="single"/>
          </w:rPr>
          <w:t>The Arden Condo Singapore</w:t>
        </w:r>
      </w:hyperlink>
      <w:r w:rsidRPr="001F148C">
        <w:rPr>
          <w:rFonts w:ascii="Times New Roman" w:eastAsia="Times New Roman" w:hAnsi="Times New Roman" w:cs="Times New Roman"/>
          <w:color w:val="0E101A"/>
          <w:sz w:val="24"/>
          <w:szCs w:val="24"/>
        </w:rPr>
        <w:t xml:space="preserve"> does not disappoint. Residents can indulge in a wide array of facilities designed to promote relaxation, fitness, and entertainment.</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The development features beautifully landscaped gardens, a sparkling swimming pool, a fully equipped gym, and wellness spaces such as a yoga deck and outdoor fitness areas. For families with young children, the condo includes a children’s playground and a dedicated kids’ pool, providing a safe and fun environment for little ones to enjoy.</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In addition to recreational amenities,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also offers social spaces such as BBQ pits, function rooms, and a clubhouse, perfect for hosting gatherings with friends and family. These amenities ensure that residents have everything they need for a well-rounded and fulfilling lifestyle right within their own community.</w:t>
      </w:r>
    </w:p>
    <w:p w:rsidR="001F148C" w:rsidRDefault="001F148C" w:rsidP="001F148C">
      <w:pPr>
        <w:spacing w:after="0" w:line="240" w:lineRule="auto"/>
        <w:rPr>
          <w:rFonts w:ascii="Times New Roman" w:eastAsia="Times New Roman" w:hAnsi="Times New Roman" w:cs="Times New Roman"/>
          <w:b/>
          <w:bCs/>
          <w:color w:val="0E101A"/>
          <w:sz w:val="24"/>
          <w:szCs w:val="24"/>
        </w:rPr>
      </w:pPr>
    </w:p>
    <w:p w:rsidR="001F148C" w:rsidRPr="00E065CA" w:rsidRDefault="001F148C" w:rsidP="00E065CA">
      <w:pPr>
        <w:pStyle w:val="Heading4"/>
        <w:rPr>
          <w:rFonts w:eastAsia="Times New Roman"/>
          <w:sz w:val="28"/>
          <w:szCs w:val="28"/>
        </w:rPr>
      </w:pPr>
      <w:r w:rsidRPr="00E065CA">
        <w:rPr>
          <w:rFonts w:eastAsia="Times New Roman"/>
          <w:sz w:val="28"/>
          <w:szCs w:val="28"/>
        </w:rPr>
        <w:t>Proximity to Schools and Healthcare Facilities</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For families with school-going children, the proximity of </w:t>
      </w:r>
      <w:r w:rsidRPr="001F148C">
        <w:rPr>
          <w:rFonts w:ascii="Times New Roman" w:eastAsia="Times New Roman" w:hAnsi="Times New Roman" w:cs="Times New Roman"/>
          <w:i/>
          <w:iCs/>
          <w:color w:val="0E101A"/>
          <w:sz w:val="24"/>
          <w:szCs w:val="24"/>
        </w:rPr>
        <w:t>The Arden Condo</w:t>
      </w:r>
      <w:r w:rsidRPr="001F148C">
        <w:rPr>
          <w:rFonts w:ascii="Times New Roman" w:eastAsia="Times New Roman" w:hAnsi="Times New Roman" w:cs="Times New Roman"/>
          <w:color w:val="0E101A"/>
          <w:sz w:val="24"/>
          <w:szCs w:val="24"/>
        </w:rPr>
        <w:t xml:space="preserve"> to reputable schools is a major advantage. Several esteemed educational institutions, such as West View Primary School, </w:t>
      </w:r>
      <w:proofErr w:type="spellStart"/>
      <w:r w:rsidRPr="001F148C">
        <w:rPr>
          <w:rFonts w:ascii="Times New Roman" w:eastAsia="Times New Roman" w:hAnsi="Times New Roman" w:cs="Times New Roman"/>
          <w:color w:val="0E101A"/>
          <w:sz w:val="24"/>
          <w:szCs w:val="24"/>
        </w:rPr>
        <w:t>Teck</w:t>
      </w:r>
      <w:proofErr w:type="spellEnd"/>
      <w:r w:rsidRPr="001F148C">
        <w:rPr>
          <w:rFonts w:ascii="Times New Roman" w:eastAsia="Times New Roman" w:hAnsi="Times New Roman" w:cs="Times New Roman"/>
          <w:color w:val="0E101A"/>
          <w:sz w:val="24"/>
          <w:szCs w:val="24"/>
        </w:rPr>
        <w:t xml:space="preserve"> </w:t>
      </w:r>
      <w:proofErr w:type="spellStart"/>
      <w:r w:rsidRPr="001F148C">
        <w:rPr>
          <w:rFonts w:ascii="Times New Roman" w:eastAsia="Times New Roman" w:hAnsi="Times New Roman" w:cs="Times New Roman"/>
          <w:color w:val="0E101A"/>
          <w:sz w:val="24"/>
          <w:szCs w:val="24"/>
        </w:rPr>
        <w:t>Whye</w:t>
      </w:r>
      <w:proofErr w:type="spellEnd"/>
      <w:r w:rsidRPr="001F148C">
        <w:rPr>
          <w:rFonts w:ascii="Times New Roman" w:eastAsia="Times New Roman" w:hAnsi="Times New Roman" w:cs="Times New Roman"/>
          <w:color w:val="0E101A"/>
          <w:sz w:val="24"/>
          <w:szCs w:val="24"/>
        </w:rPr>
        <w:t xml:space="preserve"> Secondary School, and Bukit </w:t>
      </w:r>
      <w:proofErr w:type="spellStart"/>
      <w:r w:rsidRPr="001F148C">
        <w:rPr>
          <w:rFonts w:ascii="Times New Roman" w:eastAsia="Times New Roman" w:hAnsi="Times New Roman" w:cs="Times New Roman"/>
          <w:color w:val="0E101A"/>
          <w:sz w:val="24"/>
          <w:szCs w:val="24"/>
        </w:rPr>
        <w:t>Panjang</w:t>
      </w:r>
      <w:proofErr w:type="spellEnd"/>
      <w:r w:rsidRPr="001F148C">
        <w:rPr>
          <w:rFonts w:ascii="Times New Roman" w:eastAsia="Times New Roman" w:hAnsi="Times New Roman" w:cs="Times New Roman"/>
          <w:color w:val="0E101A"/>
          <w:sz w:val="24"/>
          <w:szCs w:val="24"/>
        </w:rPr>
        <w:t xml:space="preserve"> Government High School, are located nearby, providing parents with peace of mind when it comes to their children’s education.</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In addition to schools,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is also conveniently located near medical facilities such as Ng </w:t>
      </w:r>
      <w:proofErr w:type="spellStart"/>
      <w:r w:rsidRPr="001F148C">
        <w:rPr>
          <w:rFonts w:ascii="Times New Roman" w:eastAsia="Times New Roman" w:hAnsi="Times New Roman" w:cs="Times New Roman"/>
          <w:color w:val="0E101A"/>
          <w:sz w:val="24"/>
          <w:szCs w:val="24"/>
        </w:rPr>
        <w:t>Teng</w:t>
      </w:r>
      <w:proofErr w:type="spellEnd"/>
      <w:r w:rsidRPr="001F148C">
        <w:rPr>
          <w:rFonts w:ascii="Times New Roman" w:eastAsia="Times New Roman" w:hAnsi="Times New Roman" w:cs="Times New Roman"/>
          <w:color w:val="0E101A"/>
          <w:sz w:val="24"/>
          <w:szCs w:val="24"/>
        </w:rPr>
        <w:t xml:space="preserve"> Fong General Hospital and several clinics, ensuring that healthcare services are easily accessible.</w:t>
      </w:r>
    </w:p>
    <w:p w:rsidR="001F148C" w:rsidRDefault="001F148C" w:rsidP="001F148C">
      <w:pPr>
        <w:spacing w:after="0" w:line="240" w:lineRule="auto"/>
        <w:outlineLvl w:val="2"/>
        <w:rPr>
          <w:rFonts w:ascii="Times New Roman" w:eastAsia="Times New Roman" w:hAnsi="Times New Roman" w:cs="Times New Roman"/>
          <w:b/>
          <w:bCs/>
          <w:color w:val="0E101A"/>
          <w:sz w:val="27"/>
          <w:szCs w:val="27"/>
        </w:rPr>
      </w:pPr>
    </w:p>
    <w:p w:rsidR="001F148C" w:rsidRPr="00E065CA" w:rsidRDefault="001F148C" w:rsidP="00E065CA">
      <w:pPr>
        <w:pStyle w:val="Heading2"/>
        <w:rPr>
          <w:rFonts w:eastAsia="Times New Roman"/>
          <w:sz w:val="36"/>
          <w:szCs w:val="36"/>
        </w:rPr>
      </w:pPr>
      <w:r w:rsidRPr="00E065CA">
        <w:rPr>
          <w:rFonts w:eastAsia="Times New Roman"/>
          <w:sz w:val="36"/>
          <w:szCs w:val="36"/>
        </w:rPr>
        <w:t>Why Choose The Arden Condo?</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lastRenderedPageBreak/>
        <w:t xml:space="preserve">Investing in a property like </w:t>
      </w:r>
      <w:r w:rsidRPr="001F148C">
        <w:rPr>
          <w:rFonts w:ascii="Times New Roman" w:eastAsia="Times New Roman" w:hAnsi="Times New Roman" w:cs="Times New Roman"/>
          <w:i/>
          <w:iCs/>
          <w:color w:val="0E101A"/>
          <w:sz w:val="24"/>
          <w:szCs w:val="24"/>
        </w:rPr>
        <w:t>The Arden Condo Singapore</w:t>
      </w:r>
      <w:r w:rsidRPr="001F148C">
        <w:rPr>
          <w:rFonts w:ascii="Times New Roman" w:eastAsia="Times New Roman" w:hAnsi="Times New Roman" w:cs="Times New Roman"/>
          <w:color w:val="0E101A"/>
          <w:sz w:val="24"/>
          <w:szCs w:val="24"/>
        </w:rPr>
        <w:t xml:space="preserve"> offers a multitude of benefits, whether you are a homebuyer or an investor looking to capitalize on Singapore’s thriving real estate market. The development’s excellent location, luxurious living spaces, and comprehensive amenities make it an attractive option for those seeking a high-quality living environment.</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For investors,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presents a prime opportunity for capital appreciation due to its location in a rapidly growing district and its proximity to transportation links. The condo’s appeal to both local and expatriate tenants further enhances its potential as a valuable investment.</w:t>
      </w:r>
    </w:p>
    <w:p w:rsidR="00E065CA" w:rsidRDefault="00E065CA"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Moreover,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is developed by </w:t>
      </w:r>
      <w:proofErr w:type="spellStart"/>
      <w:r w:rsidRPr="001F148C">
        <w:rPr>
          <w:rFonts w:ascii="Times New Roman" w:eastAsia="Times New Roman" w:hAnsi="Times New Roman" w:cs="Times New Roman"/>
          <w:color w:val="0E101A"/>
          <w:sz w:val="24"/>
          <w:szCs w:val="24"/>
        </w:rPr>
        <w:t>Qingjian</w:t>
      </w:r>
      <w:proofErr w:type="spellEnd"/>
      <w:r w:rsidRPr="001F148C">
        <w:rPr>
          <w:rFonts w:ascii="Times New Roman" w:eastAsia="Times New Roman" w:hAnsi="Times New Roman" w:cs="Times New Roman"/>
          <w:color w:val="0E101A"/>
          <w:sz w:val="24"/>
          <w:szCs w:val="24"/>
        </w:rPr>
        <w:t xml:space="preserve"> Realty, a developer with a proven track record of delivering quality projects in Singapore. This provides an added layer of assurance for buyers, knowing that their investment is in safe hands.</w:t>
      </w:r>
    </w:p>
    <w:p w:rsidR="001F148C" w:rsidRDefault="001F148C" w:rsidP="001F148C">
      <w:pPr>
        <w:spacing w:after="0" w:line="240" w:lineRule="auto"/>
        <w:outlineLvl w:val="2"/>
        <w:rPr>
          <w:rFonts w:ascii="Times New Roman" w:eastAsia="Times New Roman" w:hAnsi="Times New Roman" w:cs="Times New Roman"/>
          <w:b/>
          <w:bCs/>
          <w:color w:val="0E101A"/>
          <w:sz w:val="27"/>
          <w:szCs w:val="27"/>
        </w:rPr>
      </w:pPr>
    </w:p>
    <w:p w:rsidR="001F148C" w:rsidRPr="00E065CA" w:rsidRDefault="001F148C" w:rsidP="00E065CA">
      <w:pPr>
        <w:pStyle w:val="Heading2"/>
        <w:rPr>
          <w:rFonts w:eastAsia="Times New Roman"/>
          <w:sz w:val="36"/>
          <w:szCs w:val="36"/>
        </w:rPr>
      </w:pPr>
      <w:r w:rsidRPr="00E065CA">
        <w:rPr>
          <w:rFonts w:eastAsia="Times New Roman"/>
          <w:sz w:val="36"/>
          <w:szCs w:val="36"/>
        </w:rPr>
        <w:t>Conclusion</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In conclusion, </w:t>
      </w:r>
      <w:r w:rsidRPr="001F148C">
        <w:rPr>
          <w:rFonts w:ascii="Times New Roman" w:eastAsia="Times New Roman" w:hAnsi="Times New Roman" w:cs="Times New Roman"/>
          <w:i/>
          <w:iCs/>
          <w:color w:val="0E101A"/>
          <w:sz w:val="24"/>
          <w:szCs w:val="24"/>
        </w:rPr>
        <w:t>The Arden Condo Singapore</w:t>
      </w:r>
      <w:r w:rsidRPr="001F148C">
        <w:rPr>
          <w:rFonts w:ascii="Times New Roman" w:eastAsia="Times New Roman" w:hAnsi="Times New Roman" w:cs="Times New Roman"/>
          <w:color w:val="0E101A"/>
          <w:sz w:val="24"/>
          <w:szCs w:val="24"/>
        </w:rPr>
        <w:t xml:space="preserve"> is a prime example of modern urban living that combines convenience, luxury, and tranquility. Its strategic location, thoughtfully designed units, and a wealth of amenities make it an ideal choice for individuals and families looking for a comfortable and sophisticated lifestyle. Whether you are looking for a dream home or a sound investment,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offers an unparalleled opportunity to experience the best of Singapore living.</w:t>
      </w:r>
    </w:p>
    <w:p w:rsidR="001F148C" w:rsidRDefault="001F148C" w:rsidP="001F148C">
      <w:pPr>
        <w:spacing w:after="0" w:line="240" w:lineRule="auto"/>
        <w:rPr>
          <w:rFonts w:ascii="Times New Roman" w:eastAsia="Times New Roman" w:hAnsi="Times New Roman" w:cs="Times New Roman"/>
          <w:color w:val="0E101A"/>
          <w:sz w:val="24"/>
          <w:szCs w:val="24"/>
        </w:rPr>
      </w:pPr>
    </w:p>
    <w:p w:rsidR="001F148C" w:rsidRPr="001F148C" w:rsidRDefault="001F148C" w:rsidP="001F148C">
      <w:pPr>
        <w:spacing w:after="0" w:line="240" w:lineRule="auto"/>
        <w:rPr>
          <w:rFonts w:ascii="Times New Roman" w:eastAsia="Times New Roman" w:hAnsi="Times New Roman" w:cs="Times New Roman"/>
          <w:color w:val="0E101A"/>
          <w:sz w:val="24"/>
          <w:szCs w:val="24"/>
        </w:rPr>
      </w:pPr>
      <w:r w:rsidRPr="001F148C">
        <w:rPr>
          <w:rFonts w:ascii="Times New Roman" w:eastAsia="Times New Roman" w:hAnsi="Times New Roman" w:cs="Times New Roman"/>
          <w:color w:val="0E101A"/>
          <w:sz w:val="24"/>
          <w:szCs w:val="24"/>
        </w:rPr>
        <w:t xml:space="preserve">If you are interested in exploring this exciting new development, now is the perfect time to take a closer look at what </w:t>
      </w:r>
      <w:r w:rsidRPr="001F148C">
        <w:rPr>
          <w:rFonts w:ascii="Times New Roman" w:eastAsia="Times New Roman" w:hAnsi="Times New Roman" w:cs="Times New Roman"/>
          <w:i/>
          <w:iCs/>
          <w:color w:val="0E101A"/>
          <w:sz w:val="24"/>
          <w:szCs w:val="24"/>
        </w:rPr>
        <w:t>The Arden</w:t>
      </w:r>
      <w:r w:rsidRPr="001F148C">
        <w:rPr>
          <w:rFonts w:ascii="Times New Roman" w:eastAsia="Times New Roman" w:hAnsi="Times New Roman" w:cs="Times New Roman"/>
          <w:color w:val="0E101A"/>
          <w:sz w:val="24"/>
          <w:szCs w:val="24"/>
        </w:rPr>
        <w:t xml:space="preserve"> has to offer. With its luxurious features and prime location, this condominium is set to become one of the most sought-after properties in the city.</w:t>
      </w:r>
    </w:p>
    <w:sectPr w:rsidR="001F148C" w:rsidRPr="001F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8C"/>
    <w:rsid w:val="001F148C"/>
    <w:rsid w:val="00D91B81"/>
    <w:rsid w:val="00E0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F1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1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F14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48C"/>
    <w:rPr>
      <w:b/>
      <w:bCs/>
    </w:rPr>
  </w:style>
  <w:style w:type="paragraph" w:styleId="Title">
    <w:name w:val="Title"/>
    <w:basedOn w:val="Normal"/>
    <w:next w:val="Normal"/>
    <w:link w:val="TitleChar"/>
    <w:uiPriority w:val="10"/>
    <w:qFormat/>
    <w:rsid w:val="001F1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148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148C"/>
    <w:rPr>
      <w:rFonts w:ascii="Times New Roman" w:eastAsia="Times New Roman" w:hAnsi="Times New Roman" w:cs="Times New Roman"/>
      <w:b/>
      <w:bCs/>
      <w:sz w:val="27"/>
      <w:szCs w:val="27"/>
    </w:rPr>
  </w:style>
  <w:style w:type="character" w:styleId="Emphasis">
    <w:name w:val="Emphasis"/>
    <w:basedOn w:val="DefaultParagraphFont"/>
    <w:uiPriority w:val="20"/>
    <w:qFormat/>
    <w:rsid w:val="001F148C"/>
    <w:rPr>
      <w:i/>
      <w:iCs/>
    </w:rPr>
  </w:style>
  <w:style w:type="character" w:styleId="Hyperlink">
    <w:name w:val="Hyperlink"/>
    <w:basedOn w:val="DefaultParagraphFont"/>
    <w:uiPriority w:val="99"/>
    <w:semiHidden/>
    <w:unhideWhenUsed/>
    <w:rsid w:val="001F148C"/>
    <w:rPr>
      <w:color w:val="0000FF"/>
      <w:u w:val="single"/>
    </w:rPr>
  </w:style>
  <w:style w:type="character" w:customStyle="1" w:styleId="Heading2Char">
    <w:name w:val="Heading 2 Char"/>
    <w:basedOn w:val="DefaultParagraphFont"/>
    <w:link w:val="Heading2"/>
    <w:uiPriority w:val="9"/>
    <w:rsid w:val="001F14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F148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F1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1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F14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48C"/>
    <w:rPr>
      <w:b/>
      <w:bCs/>
    </w:rPr>
  </w:style>
  <w:style w:type="paragraph" w:styleId="Title">
    <w:name w:val="Title"/>
    <w:basedOn w:val="Normal"/>
    <w:next w:val="Normal"/>
    <w:link w:val="TitleChar"/>
    <w:uiPriority w:val="10"/>
    <w:qFormat/>
    <w:rsid w:val="001F1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148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148C"/>
    <w:rPr>
      <w:rFonts w:ascii="Times New Roman" w:eastAsia="Times New Roman" w:hAnsi="Times New Roman" w:cs="Times New Roman"/>
      <w:b/>
      <w:bCs/>
      <w:sz w:val="27"/>
      <w:szCs w:val="27"/>
    </w:rPr>
  </w:style>
  <w:style w:type="character" w:styleId="Emphasis">
    <w:name w:val="Emphasis"/>
    <w:basedOn w:val="DefaultParagraphFont"/>
    <w:uiPriority w:val="20"/>
    <w:qFormat/>
    <w:rsid w:val="001F148C"/>
    <w:rPr>
      <w:i/>
      <w:iCs/>
    </w:rPr>
  </w:style>
  <w:style w:type="character" w:styleId="Hyperlink">
    <w:name w:val="Hyperlink"/>
    <w:basedOn w:val="DefaultParagraphFont"/>
    <w:uiPriority w:val="99"/>
    <w:semiHidden/>
    <w:unhideWhenUsed/>
    <w:rsid w:val="001F148C"/>
    <w:rPr>
      <w:color w:val="0000FF"/>
      <w:u w:val="single"/>
    </w:rPr>
  </w:style>
  <w:style w:type="character" w:customStyle="1" w:styleId="Heading2Char">
    <w:name w:val="Heading 2 Char"/>
    <w:basedOn w:val="DefaultParagraphFont"/>
    <w:link w:val="Heading2"/>
    <w:uiPriority w:val="9"/>
    <w:rsid w:val="001F14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F148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38811">
      <w:bodyDiv w:val="1"/>
      <w:marLeft w:val="0"/>
      <w:marRight w:val="0"/>
      <w:marTop w:val="0"/>
      <w:marBottom w:val="0"/>
      <w:divBdr>
        <w:top w:val="none" w:sz="0" w:space="0" w:color="auto"/>
        <w:left w:val="none" w:sz="0" w:space="0" w:color="auto"/>
        <w:bottom w:val="none" w:sz="0" w:space="0" w:color="auto"/>
        <w:right w:val="none" w:sz="0" w:space="0" w:color="auto"/>
      </w:divBdr>
    </w:div>
    <w:div w:id="21233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den-condo.s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den-condo.sg/" TargetMode="External"/><Relationship Id="rId5" Type="http://schemas.openxmlformats.org/officeDocument/2006/relationships/hyperlink" Target="https://arden-condo.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2024-10-07T06:42:00Z</dcterms:created>
  <dcterms:modified xsi:type="dcterms:W3CDTF">2024-10-07T06:55:00Z</dcterms:modified>
</cp:coreProperties>
</file>